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5" w:rsidRDefault="00771F45" w:rsidP="004734E8">
      <w:pPr>
        <w:rPr>
          <w:rFonts w:ascii="Times New Roman" w:hAnsi="Times New Roman"/>
          <w:sz w:val="28"/>
          <w:szCs w:val="28"/>
        </w:rPr>
      </w:pPr>
    </w:p>
    <w:p w:rsidR="00771F45" w:rsidRDefault="00771F45" w:rsidP="004734E8">
      <w:pPr>
        <w:rPr>
          <w:rFonts w:ascii="Times New Roman" w:hAnsi="Times New Roman"/>
          <w:sz w:val="28"/>
          <w:szCs w:val="28"/>
        </w:rPr>
      </w:pPr>
    </w:p>
    <w:p w:rsidR="00771F45" w:rsidRDefault="00771F45" w:rsidP="004734E8">
      <w:pPr>
        <w:rPr>
          <w:rFonts w:ascii="Times New Roman" w:hAnsi="Times New Roman"/>
          <w:sz w:val="28"/>
          <w:szCs w:val="28"/>
        </w:rPr>
      </w:pPr>
    </w:p>
    <w:p w:rsidR="004734E8" w:rsidRPr="004734E8" w:rsidRDefault="004734E8" w:rsidP="004734E8">
      <w:pPr>
        <w:rPr>
          <w:rFonts w:ascii="Times New Roman" w:hAnsi="Times New Roman"/>
          <w:sz w:val="28"/>
          <w:szCs w:val="28"/>
        </w:rPr>
      </w:pPr>
      <w:r w:rsidRPr="004734E8">
        <w:rPr>
          <w:rFonts w:ascii="Times New Roman" w:hAnsi="Times New Roman"/>
          <w:sz w:val="28"/>
          <w:szCs w:val="28"/>
        </w:rPr>
        <w:t xml:space="preserve">ҠАРАР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734E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ПОСТАНОВЛЕНИЕ</w:t>
      </w:r>
    </w:p>
    <w:p w:rsidR="00713FFD" w:rsidRPr="004734E8" w:rsidRDefault="005F0BAF" w:rsidP="004734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 февраль   2023  </w:t>
      </w:r>
      <w:proofErr w:type="spellStart"/>
      <w:r w:rsidR="00713FFD" w:rsidRPr="00713FF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713FFD" w:rsidRPr="00713FFD">
        <w:rPr>
          <w:rFonts w:ascii="Times New Roman" w:hAnsi="Times New Roman"/>
          <w:sz w:val="28"/>
          <w:szCs w:val="28"/>
        </w:rPr>
        <w:t xml:space="preserve">             </w:t>
      </w:r>
      <w:r w:rsidR="004734E8">
        <w:rPr>
          <w:rFonts w:ascii="Times New Roman" w:hAnsi="Times New Roman"/>
          <w:sz w:val="28"/>
          <w:szCs w:val="28"/>
        </w:rPr>
        <w:t xml:space="preserve">    </w:t>
      </w:r>
      <w:r w:rsidR="00713FFD" w:rsidRPr="00713FFD">
        <w:rPr>
          <w:rFonts w:ascii="Times New Roman" w:hAnsi="Times New Roman"/>
          <w:sz w:val="28"/>
          <w:szCs w:val="28"/>
        </w:rPr>
        <w:t xml:space="preserve"> </w:t>
      </w:r>
      <w:r w:rsidR="00713FFD">
        <w:rPr>
          <w:rFonts w:ascii="Times New Roman" w:hAnsi="Times New Roman"/>
          <w:sz w:val="28"/>
          <w:szCs w:val="28"/>
        </w:rPr>
        <w:t xml:space="preserve">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№ </w:t>
      </w:r>
      <w:r w:rsidR="00771F45">
        <w:rPr>
          <w:rFonts w:ascii="Times New Roman" w:hAnsi="Times New Roman"/>
          <w:b/>
          <w:sz w:val="28"/>
          <w:szCs w:val="28"/>
        </w:rPr>
        <w:t xml:space="preserve"> 13 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       </w:t>
      </w:r>
      <w:r w:rsidR="00713FFD">
        <w:rPr>
          <w:rFonts w:ascii="Times New Roman" w:hAnsi="Times New Roman"/>
          <w:sz w:val="28"/>
          <w:szCs w:val="28"/>
        </w:rPr>
        <w:t xml:space="preserve">    </w:t>
      </w:r>
      <w:r w:rsidR="00713FFD" w:rsidRPr="00713F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20</w:t>
      </w:r>
      <w:r w:rsidR="00713FFD" w:rsidRPr="00713FFD">
        <w:rPr>
          <w:rFonts w:ascii="Times New Roman" w:hAnsi="Times New Roman"/>
          <w:b/>
          <w:sz w:val="28"/>
          <w:szCs w:val="28"/>
        </w:rPr>
        <w:t xml:space="preserve"> февраля  2023г</w:t>
      </w:r>
      <w:r w:rsidR="00713FFD" w:rsidRPr="00713FFD">
        <w:rPr>
          <w:rFonts w:ascii="Times New Roman" w:hAnsi="Times New Roman"/>
          <w:sz w:val="28"/>
          <w:szCs w:val="28"/>
        </w:rPr>
        <w:t xml:space="preserve"> 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4734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Кармановский</w:t>
      </w:r>
      <w:proofErr w:type="spellEnd"/>
      <w:r w:rsidRPr="00461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12A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4612A3">
        <w:rPr>
          <w:rFonts w:ascii="Times New Roman" w:hAnsi="Times New Roman"/>
          <w:b/>
          <w:color w:val="000000"/>
          <w:sz w:val="28"/>
          <w:szCs w:val="28"/>
        </w:rPr>
        <w:t xml:space="preserve">  район </w:t>
      </w:r>
    </w:p>
    <w:p w:rsidR="004612A3" w:rsidRP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A3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612A3" w:rsidRPr="00D70579" w:rsidRDefault="00D70579" w:rsidP="00D70579">
      <w:pPr>
        <w:spacing w:after="0" w:line="238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612A3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8A070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sz w:val="28"/>
          <w:szCs w:val="28"/>
        </w:rPr>
        <w:t xml:space="preserve"> 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="004612A3">
        <w:rPr>
          <w:rFonts w:ascii="Times New Roman" w:hAnsi="Times New Roman"/>
          <w:sz w:val="28"/>
          <w:szCs w:val="28"/>
        </w:rPr>
        <w:t xml:space="preserve"> Башкортостан»,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D70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Pr="00D70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057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0579"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</w:p>
    <w:p w:rsidR="004612A3" w:rsidRDefault="00D70579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>
        <w:rPr>
          <w:rFonts w:ascii="Times New Roman" w:hAnsi="Times New Roman"/>
          <w:color w:val="000000"/>
          <w:sz w:val="28"/>
          <w:szCs w:val="28"/>
        </w:rPr>
        <w:t>ики Башкортостан (приложение № 1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BE5C40" w:rsidRDefault="00BE5C40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(приложение № 2).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4612A3" w:rsidRPr="004B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 w:rsidRPr="004B21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 w:rsidRPr="004B2101">
        <w:rPr>
          <w:rFonts w:ascii="Times New Roman" w:hAnsi="Times New Roman"/>
          <w:sz w:val="28"/>
          <w:szCs w:val="28"/>
        </w:rPr>
        <w:t xml:space="preserve"> 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 xml:space="preserve"> район Республ</w:t>
      </w:r>
      <w:r w:rsidR="00BE5C40" w:rsidRPr="004B2101">
        <w:rPr>
          <w:rFonts w:ascii="Times New Roman" w:hAnsi="Times New Roman"/>
          <w:color w:val="000000"/>
          <w:sz w:val="28"/>
          <w:szCs w:val="28"/>
        </w:rPr>
        <w:t>ики Башкортостан (приложение № 3</w:t>
      </w:r>
      <w:r w:rsidR="004612A3" w:rsidRPr="004B2101">
        <w:rPr>
          <w:rFonts w:ascii="Times New Roman" w:hAnsi="Times New Roman"/>
          <w:color w:val="000000"/>
          <w:sz w:val="28"/>
          <w:szCs w:val="28"/>
        </w:rPr>
        <w:t>).</w:t>
      </w:r>
    </w:p>
    <w:p w:rsidR="004612A3" w:rsidRDefault="004B2101" w:rsidP="004612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612A3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003B8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 xml:space="preserve">  район Республ</w:t>
      </w:r>
      <w:r w:rsidR="00BE5C40">
        <w:rPr>
          <w:rFonts w:ascii="Times New Roman" w:hAnsi="Times New Roman"/>
          <w:color w:val="000000"/>
          <w:sz w:val="28"/>
          <w:szCs w:val="28"/>
        </w:rPr>
        <w:t>ики Башкортостан (приложение № 4</w:t>
      </w:r>
      <w:r w:rsidR="004612A3">
        <w:rPr>
          <w:rFonts w:ascii="Times New Roman" w:hAnsi="Times New Roman"/>
          <w:color w:val="000000"/>
          <w:sz w:val="28"/>
          <w:szCs w:val="28"/>
        </w:rPr>
        <w:t>).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3DE" w:rsidRPr="009B03DE">
        <w:rPr>
          <w:rFonts w:ascii="Times New Roman" w:hAnsi="Times New Roman"/>
          <w:sz w:val="28"/>
          <w:szCs w:val="28"/>
        </w:rPr>
        <w:t xml:space="preserve">. Обнародовать данное постановление   на информационном стенде Администрации сельского поселения </w:t>
      </w:r>
      <w:proofErr w:type="spellStart"/>
      <w:r w:rsidR="004734E8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</w:t>
      </w:r>
      <w:r w:rsidR="004734E8">
        <w:rPr>
          <w:rFonts w:ascii="Times New Roman" w:hAnsi="Times New Roman"/>
          <w:sz w:val="28"/>
          <w:szCs w:val="28"/>
        </w:rPr>
        <w:t xml:space="preserve"> Башкортостан, по адресу: 452810</w:t>
      </w:r>
      <w:r w:rsidR="009B03DE" w:rsidRPr="009B03DE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район, </w:t>
      </w:r>
      <w:r w:rsidR="004734E8">
        <w:rPr>
          <w:rFonts w:ascii="Times New Roman" w:hAnsi="Times New Roman"/>
          <w:sz w:val="28"/>
          <w:szCs w:val="28"/>
        </w:rPr>
        <w:t>с. Карманово, ул. Калинина, д.22</w:t>
      </w:r>
      <w:r w:rsidR="009B03DE" w:rsidRPr="009B03DE">
        <w:rPr>
          <w:rFonts w:ascii="Times New Roman" w:hAnsi="Times New Roman"/>
          <w:sz w:val="28"/>
          <w:szCs w:val="28"/>
        </w:rPr>
        <w:t xml:space="preserve"> и разместить на  сайте  сельского </w:t>
      </w:r>
      <w:r w:rsidR="009B03DE" w:rsidRPr="009B03DE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4734E8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9B03DE" w:rsidRPr="009B03D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9B03DE" w:rsidRPr="009B03DE">
        <w:rPr>
          <w:rFonts w:ascii="Times New Roman" w:hAnsi="Times New Roman"/>
          <w:sz w:val="28"/>
          <w:szCs w:val="28"/>
          <w:lang w:val="en-US"/>
        </w:rPr>
        <w:t>http</w:t>
      </w:r>
      <w:r w:rsidR="009B03DE" w:rsidRPr="009B03DE">
        <w:rPr>
          <w:rFonts w:ascii="Times New Roman" w:hAnsi="Times New Roman"/>
          <w:sz w:val="28"/>
          <w:szCs w:val="28"/>
        </w:rPr>
        <w:t>:</w:t>
      </w:r>
      <w:r w:rsidR="004734E8">
        <w:rPr>
          <w:rFonts w:ascii="Times New Roman" w:hAnsi="Times New Roman"/>
          <w:sz w:val="28"/>
          <w:szCs w:val="28"/>
          <w:lang w:val="en-US"/>
        </w:rPr>
        <w:t>sp</w:t>
      </w:r>
      <w:r w:rsidR="004734E8">
        <w:rPr>
          <w:rFonts w:ascii="Times New Roman" w:hAnsi="Times New Roman"/>
          <w:sz w:val="28"/>
          <w:szCs w:val="28"/>
        </w:rPr>
        <w:t>-</w:t>
      </w:r>
      <w:proofErr w:type="spellStart"/>
      <w:r w:rsidR="004734E8">
        <w:rPr>
          <w:rFonts w:ascii="Times New Roman" w:hAnsi="Times New Roman"/>
          <w:sz w:val="28"/>
          <w:szCs w:val="28"/>
          <w:lang w:val="en-US"/>
        </w:rPr>
        <w:t>karmanovo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</w:t>
      </w:r>
      <w:proofErr w:type="spellStart"/>
      <w:r w:rsidR="009B03DE" w:rsidRPr="009B03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B03DE" w:rsidRPr="009B03DE">
        <w:rPr>
          <w:rFonts w:ascii="Times New Roman" w:hAnsi="Times New Roman"/>
          <w:sz w:val="28"/>
          <w:szCs w:val="28"/>
        </w:rPr>
        <w:t>. </w:t>
      </w:r>
    </w:p>
    <w:p w:rsidR="009B03DE" w:rsidRPr="009B03DE" w:rsidRDefault="004B2101" w:rsidP="009B03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03DE" w:rsidRPr="009B03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03DE" w:rsidRPr="009B03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03DE" w:rsidRPr="009B03D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B03DE" w:rsidRDefault="009B03DE" w:rsidP="00DC03CD">
      <w:pPr>
        <w:jc w:val="both"/>
        <w:rPr>
          <w:sz w:val="28"/>
          <w:szCs w:val="28"/>
        </w:rPr>
      </w:pPr>
    </w:p>
    <w:p w:rsidR="009B03DE" w:rsidRPr="004734E8" w:rsidRDefault="009B03DE" w:rsidP="009B03DE">
      <w:pPr>
        <w:rPr>
          <w:rFonts w:ascii="Times New Roman" w:hAnsi="Times New Roman"/>
          <w:sz w:val="28"/>
          <w:szCs w:val="20"/>
        </w:rPr>
      </w:pPr>
      <w:r w:rsidRPr="009B03DE">
        <w:rPr>
          <w:rFonts w:ascii="Times New Roman" w:hAnsi="Times New Roman"/>
          <w:sz w:val="28"/>
        </w:rPr>
        <w:t xml:space="preserve">Глава  сельского поселения                                                 </w:t>
      </w:r>
      <w:r w:rsidR="004734E8">
        <w:rPr>
          <w:rFonts w:ascii="Times New Roman" w:hAnsi="Times New Roman"/>
          <w:sz w:val="28"/>
        </w:rPr>
        <w:t xml:space="preserve">                  А.О. </w:t>
      </w:r>
      <w:proofErr w:type="spellStart"/>
      <w:r w:rsidR="004734E8">
        <w:rPr>
          <w:rFonts w:ascii="Times New Roman" w:hAnsi="Times New Roman"/>
          <w:sz w:val="28"/>
        </w:rPr>
        <w:t>Чехоев</w:t>
      </w:r>
      <w:proofErr w:type="spellEnd"/>
    </w:p>
    <w:p w:rsidR="004612A3" w:rsidRDefault="004612A3" w:rsidP="00E670F1"/>
    <w:p w:rsidR="004612A3" w:rsidRDefault="004612A3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713FFD" w:rsidRDefault="00713FFD" w:rsidP="004612A3">
      <w:pPr>
        <w:jc w:val="right"/>
      </w:pPr>
    </w:p>
    <w:p w:rsidR="004734E8" w:rsidRDefault="004734E8" w:rsidP="004612A3">
      <w:pPr>
        <w:jc w:val="right"/>
      </w:pPr>
    </w:p>
    <w:p w:rsidR="00713FFD" w:rsidRDefault="00713FFD" w:rsidP="004612A3">
      <w:pPr>
        <w:jc w:val="right"/>
      </w:pPr>
    </w:p>
    <w:p w:rsidR="004612A3" w:rsidRPr="00063AFE" w:rsidRDefault="00063AFE" w:rsidP="004734E8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63AFE" w:rsidRPr="00063AFE" w:rsidRDefault="00063AFE" w:rsidP="004734E8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734E8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4734E8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4734E8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771F45" w:rsidP="004734E8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 2023 г. № 13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организации и проведения</w:t>
      </w:r>
    </w:p>
    <w:p w:rsidR="004612A3" w:rsidRDefault="004612A3" w:rsidP="004734E8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открытого конкурса на право заключения договора</w:t>
      </w:r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</w:t>
      </w:r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0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I. Организация открытого конкурса на право заключения договора</w:t>
      </w:r>
      <w:r w:rsidR="00F87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объекта по оказанию услуг)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F87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участие в конкурсе не взимается.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организуется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121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121F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Организатор конкурса).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D53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извещение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D53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проведения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организационно-техническое обеспечение работы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Разрабатывает конкурсную документацию.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Организует подготовку и публикацию извещений о проведении конкурсов, итогах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проведения и сведений о победителях конкурсов.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Обеспечивает хранение протоколов заседаний и других материалов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0" w:name="Par86"/>
      <w:bookmarkEnd w:id="0"/>
      <w:r>
        <w:rPr>
          <w:rFonts w:ascii="Times New Roman" w:hAnsi="Times New Roman"/>
          <w:color w:val="000000"/>
          <w:sz w:val="28"/>
          <w:szCs w:val="28"/>
        </w:rPr>
        <w:t>2. ПОРЯДОК РАБОТЫ КОНКУРСНОЙ КОМИССИИ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</w:t>
      </w:r>
      <w:r w:rsidR="001638AB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  <w:r w:rsidR="001638A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вскрытие конвертов с конкурсной документацией;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протоколы заседаний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комиссия отклоняет заявления на участие в конкурсе в случае, если: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участником конкурса не представлены документы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указанная в настоящем порядке.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104"/>
      <w:bookmarkEnd w:id="1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УСЛОВИЯ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Решение о проведении конкурса принимается сельским поселением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108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3.2 Лица, желающие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нестационарный торговый объект (объект по оказанию услуг), для участия в конкурсе направляют в Администрацию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1638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соответствующее заявление с указанием места размещения объекта с приложением к нему следующих заявительных документов:</w:t>
      </w:r>
    </w:p>
    <w:p w:rsidR="004612A3" w:rsidRPr="00A82F5F" w:rsidRDefault="004612A3" w:rsidP="00A82F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копия устава (для юридических лиц), заверенная заявителем;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612A3">
        <w:rPr>
          <w:rFonts w:ascii="Times New Roman" w:hAnsi="Times New Roman"/>
          <w:color w:val="000000"/>
          <w:sz w:val="28"/>
          <w:szCs w:val="28"/>
        </w:rPr>
        <w:t>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12A3">
        <w:rPr>
          <w:rFonts w:ascii="Times New Roman" w:hAnsi="Times New Roman"/>
          <w:color w:val="000000"/>
          <w:sz w:val="28"/>
          <w:szCs w:val="28"/>
        </w:rPr>
        <w:t>) копия паспорта гражданина Российской Федерации;</w:t>
      </w:r>
    </w:p>
    <w:p w:rsidR="004612A3" w:rsidRDefault="00A82F5F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4612A3">
        <w:rPr>
          <w:rFonts w:ascii="Times New Roman" w:hAnsi="Times New Roman"/>
          <w:color w:val="000000"/>
          <w:sz w:val="28"/>
          <w:szCs w:val="28"/>
        </w:rPr>
        <w:t>) информация о режиме работы объекта;</w:t>
      </w:r>
    </w:p>
    <w:p w:rsidR="004612A3" w:rsidRDefault="00A82F5F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опись представленных документов.</w:t>
      </w:r>
    </w:p>
    <w:p w:rsidR="004612A3" w:rsidRPr="00063AFE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 Начальная цена предмета конкурса определяется в соответствии с 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 определения платы за место размещения нестационарного торгового объект</w:t>
      </w:r>
      <w:r w:rsid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(приложение № 2</w:t>
      </w: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 Сумма задатка за участие в конкурсе устанавливается в размере 20 процентов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начальной цены предмета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месте с подачей заявительных документов, указанных в настоящем</w:t>
      </w:r>
      <w:r w:rsidR="00741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 Заявитель не допускается к участию в конкурсе по следующим основаниям: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недостоверных сведений;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3" w:name="Par119"/>
      <w:bookmarkEnd w:id="3"/>
      <w:r>
        <w:rPr>
          <w:rFonts w:ascii="Times New Roman" w:hAnsi="Times New Roman"/>
          <w:color w:val="000000"/>
          <w:sz w:val="28"/>
          <w:szCs w:val="28"/>
        </w:rPr>
        <w:t>4. ПРОЦЕДУРА ПРОВЕДЕНИЯ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сети Интернет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30 дней до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Извещение должно содержать следующую информацию: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специализацию, тип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 размещения нестационарного торгового объекта (объекта по оказанию услуг);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критерии определения победителя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дату и время проведения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начальной цене предмета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 размере задатка, о порядке его внесения участниками конкурса, о реквизитах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счета для перечисления задатка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условия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внешний вид и оформление объекта: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автолавок, автоцистерн, автофургонов и т.п.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отография и заверенная заявителем копия паспорта транспортного средства;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612A3" w:rsidRDefault="004612A3" w:rsidP="00722E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сведения об ассортименте планируемой к реализации продукции (с учетом специализации);</w:t>
      </w:r>
    </w:p>
    <w:p w:rsidR="004612A3" w:rsidRDefault="00722E5F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612A3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ена предлагаемая</w:t>
      </w:r>
      <w:r w:rsidR="00741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3260"/>
        <w:gridCol w:w="1843"/>
      </w:tblGrid>
      <w:tr w:rsidR="004612A3" w:rsidTr="004612A3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эскиза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торгово-технологического оборудования сроком выпуска: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не более 2-х лет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более 2-х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количестве создаваемых рабочих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612A3" w:rsidTr="004612A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 до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612A3" w:rsidTr="004612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612A3" w:rsidTr="004612A3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612A3" w:rsidTr="004612A3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50% до 60%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4612A3" w:rsidTr="004612A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40% до 50%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4612A3" w:rsidTr="004612A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30% до 40%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4612A3" w:rsidTr="004612A3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до 30%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612A3" w:rsidTr="004612A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20% выше начальной цены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1B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93E0B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документацию до истечения срока приема документов на участие в конкурсе.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4" w:name="Par150"/>
      <w:bookmarkEnd w:id="4"/>
      <w:r>
        <w:rPr>
          <w:rFonts w:ascii="Times New Roman" w:hAnsi="Times New Roman"/>
          <w:color w:val="000000"/>
          <w:sz w:val="28"/>
          <w:szCs w:val="28"/>
        </w:rPr>
        <w:t>7. ОФОРМЛЕНИЕ РЕЗУЛЬТАТОВ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предмет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состав конкурсной комиссии;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наименования участников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наименование победителя (победителей) конкурса;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основания принятия решения об отклонении заявлений на участие в конкурсе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основания признания конкурса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(при необходимости);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срок, на который размещается нестационарный торговый объект (объект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61"/>
      <w:bookmarkEnd w:id="5"/>
      <w:r>
        <w:rPr>
          <w:rFonts w:ascii="Times New Roman" w:hAnsi="Times New Roman"/>
          <w:color w:val="000000"/>
          <w:sz w:val="28"/>
          <w:szCs w:val="28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по такому договору не допускается.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Итоги проведения конкурса размещаются на официальном сайте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73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73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 в сети Интернет.</w:t>
      </w:r>
    </w:p>
    <w:p w:rsidR="004612A3" w:rsidRDefault="004612A3" w:rsidP="002B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Par176"/>
      <w:bookmarkStart w:id="7" w:name="Par321"/>
      <w:bookmarkEnd w:id="6"/>
      <w:bookmarkEnd w:id="7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Администрация сельского поселения </w:t>
      </w:r>
      <w:proofErr w:type="spellStart"/>
      <w:r w:rsidR="004734E8">
        <w:rPr>
          <w:rFonts w:ascii="Times New Roman" w:hAnsi="Times New Roman" w:cs="Times New Roman"/>
          <w:color w:val="000000"/>
          <w:sz w:val="28"/>
          <w:szCs w:val="28"/>
        </w:rPr>
        <w:t>Кармановский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 муниципального района </w:t>
      </w:r>
      <w:proofErr w:type="spellStart"/>
      <w:r w:rsidR="002B0B3B">
        <w:rPr>
          <w:rFonts w:ascii="Times New Roman" w:hAnsi="Times New Roman" w:cs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</w:t>
      </w: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33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ЗАЯВЛЕНИЕ НА УЧАСТИЕ В КОНКУРСЕ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право размещения нестационарного объекта торговли</w:t>
      </w:r>
    </w:p>
    <w:p w:rsidR="004612A3" w:rsidRDefault="004612A3" w:rsidP="004612A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(объекта по оказанию услуг) на территории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2B0B3B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2B0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B0B3B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Изучив  документацию  по  проведению  открытого  конкурса  на  право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  нестационарного  торгового  объекта  (объекта  по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оказанию услуг)  на  территории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(наименование участника конкурса)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лице, _______________________________________________________________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должности, ФИО руководителя - для юридического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лица или ФИО индивидуального предпринимателя)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сообщает о согласии участвовать в конкурсе на условиях, установленных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конкурса и направляет настоящее заявление.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Настоящим заявлением подтверждаем, что в отношении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или ФИО индивидуального предпринимателя -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участника конкурса)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  проводится   процедура   ликвидации,   банкротства,   деятельность  не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приостановлена, а также что не имеется неисполненной обязанности по  уплате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налогов, сборов пеней и налоговых санкций, подлежащих уплате в соответствии</w:t>
      </w:r>
    </w:p>
    <w:p w:rsidR="004612A3" w:rsidRDefault="004612A3" w:rsidP="004612A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нормами законодательства Российской Федерации.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 окончании  срока  действия  или  в  случае  досрочного  прекращения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 договора  на право размещения обязуюсь вывезт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Данные участника конкурса: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4612A3" w:rsidTr="004612A3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юридического лица или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 индивидуального  предпринимателя.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Сокращенное   наименование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юридического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Дата,   место   и    орган    регистрации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   лица,    индивидуального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Номер, почтовый адрес  инспекции  ФНС,  в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которой участник конкурса зарегистрирован</w:t>
            </w:r>
            <w:r w:rsidR="009D0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дома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Офис  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2A3" w:rsidRDefault="00461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Заявительные документы: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копия устава (для юридических лиц), заверенная заявителем 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 в 1 экз.;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ридического  лица;</w:t>
      </w:r>
    </w:p>
    <w:p w:rsidR="004612A3" w:rsidRDefault="004612A3" w:rsidP="004612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внесение задатка;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подтверждающие полномочия представителя юридического лица;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копия паспорта гражданина Российской Федерации;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информация о режиме работы объекта;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М.П.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Par464"/>
      <w:bookmarkEnd w:id="9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0FD0" w:rsidRDefault="009D0FD0" w:rsidP="00F5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(типовая форма)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Дата, исх. Номер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9D0FD0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9D0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/>
          <w:bCs/>
          <w:color w:val="000000"/>
          <w:sz w:val="28"/>
          <w:szCs w:val="28"/>
        </w:rPr>
        <w:t>Янаульский</w:t>
      </w:r>
      <w:proofErr w:type="spellEnd"/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9D0FD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Par484"/>
      <w:bookmarkEnd w:id="10"/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Конкурсная документация, представляемая участником конкурса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право размещения нестационарных объектов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торговли (объектов по оказанию услуг) на территории</w:t>
      </w:r>
    </w:p>
    <w:p w:rsidR="004612A3" w:rsidRDefault="004612A3" w:rsidP="009D0F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734E8">
        <w:rPr>
          <w:rFonts w:ascii="Times New Roman" w:hAnsi="Times New Roman"/>
          <w:b/>
          <w:color w:val="000000"/>
          <w:sz w:val="28"/>
          <w:szCs w:val="28"/>
        </w:rPr>
        <w:t>Кармановский</w:t>
      </w:r>
      <w:proofErr w:type="spellEnd"/>
      <w:r w:rsidR="009D0FD0" w:rsidRPr="009D0FD0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D0FD0" w:rsidRPr="009D0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9D0F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ЛОТ N 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Адрес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Специализация объекта: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__________________________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720"/>
        <w:gridCol w:w="2400"/>
      </w:tblGrid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Конкурсные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предложения    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участника     </w:t>
            </w: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вид и оформление объекта: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ассортименте планируемой к реализации продукции (с учетом специализации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уровень среднемесячной заработной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12A3" w:rsidTr="004612A3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2A3" w:rsidRDefault="0046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Прилагаю заверенные заявителем копии документов на _______________________________ листах.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  конкурса  (руководитель  юридического лица или индивидуальный</w:t>
      </w:r>
      <w:proofErr w:type="gramEnd"/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(подпись)</w:t>
      </w:r>
    </w:p>
    <w:p w:rsidR="004612A3" w:rsidRDefault="004612A3" w:rsidP="004612A3">
      <w:pPr>
        <w:pStyle w:val="ConsPlusNonforma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 (ФИО)</w:t>
      </w:r>
    </w:p>
    <w:p w:rsidR="004612A3" w:rsidRDefault="004612A3" w:rsidP="004612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1095" w:rsidRDefault="00F51095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0B" w:rsidRDefault="00293E0B" w:rsidP="004612A3">
      <w:pPr>
        <w:ind w:firstLine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063AFE">
      <w:pPr>
        <w:rPr>
          <w:rFonts w:ascii="Times New Roman" w:hAnsi="Times New Roman"/>
          <w:color w:val="000000"/>
          <w:sz w:val="28"/>
          <w:szCs w:val="28"/>
        </w:rPr>
      </w:pPr>
    </w:p>
    <w:p w:rsidR="00063AFE" w:rsidRPr="00063AFE" w:rsidRDefault="00063AFE" w:rsidP="00063AFE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63AFE" w:rsidRPr="00063AFE" w:rsidRDefault="00063AFE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734E8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63AFE" w:rsidRPr="00063AFE" w:rsidRDefault="00063AFE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63AFE" w:rsidRPr="00063AFE" w:rsidRDefault="00063AFE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63AFE" w:rsidRPr="00063AFE" w:rsidRDefault="00771F45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 2023 г. № 13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платы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место размещения нестационарного торгового объекта</w:t>
      </w:r>
    </w:p>
    <w:p w:rsidR="004612A3" w:rsidRDefault="004612A3" w:rsidP="00461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4734E8">
        <w:rPr>
          <w:rFonts w:ascii="Times New Roman" w:hAnsi="Times New Roman"/>
          <w:b/>
          <w:color w:val="000000"/>
          <w:sz w:val="28"/>
          <w:szCs w:val="28"/>
        </w:rPr>
        <w:t>Кармановский</w:t>
      </w:r>
      <w:proofErr w:type="spellEnd"/>
      <w:r w:rsidR="000B02A6" w:rsidRPr="000B02A6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района</w:t>
      </w:r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 w:rsidRPr="000B02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 w:rsidR="000B0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ind w:left="28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2.Размер платы и начальной цены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= УПКС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начальная цена предмета конкурса (места), в рублях в год;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УПКС – удельный показатель кадастровой стоимости в соответствующем кадастровом квартале, руб./кв.м.;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площадь места для размещения нестационарного торгового объекта, кв.м.;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Месячной размер платы определяется по формуле: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=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</w:t>
      </w:r>
    </w:p>
    <w:p w:rsidR="004612A3" w:rsidRDefault="004612A3" w:rsidP="004612A3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годовой размер платы за место размещения нестационарного торгового объекта, в рублях;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365 (366) – количество дней в соответствующем году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Порядок, условия и сроки внесения платы</w:t>
      </w:r>
    </w:p>
    <w:p w:rsidR="004612A3" w:rsidRDefault="004612A3" w:rsidP="004612A3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разграничена</w:t>
      </w:r>
      <w:proofErr w:type="gramEnd"/>
      <w:r w:rsidR="000B02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определяются договором на размещение нестационарного торгового объекта.</w:t>
      </w:r>
    </w:p>
    <w:p w:rsidR="004612A3" w:rsidRDefault="004612A3" w:rsidP="004612A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E0B" w:rsidRDefault="00293E0B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734E8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771F45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 2023 г. № 13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Типовая форма договора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размещение нестационарного торгового объекта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(объекта по оказанию услуг) на территории</w:t>
      </w:r>
    </w:p>
    <w:p w:rsidR="004612A3" w:rsidRDefault="004612A3" w:rsidP="000B02A6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 ______________________________,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(полное наименование победителя конкурса) (должность, Ф.И.О.)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0B02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РБ о проведении конкурса) и на основании протокола о результатах конкурса № ___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 заключили настоящий договор о нижеследующем: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Предмет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Администрация предоставляет Победителю конкурса право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нестационарный торговый объект (объект по оказанию услуг):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(вид и специализация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далее-Объект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_________________________________________________________________________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(месторасположение Объекта)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Период размещения Объекта устанавливается с «___»______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«____» _________ ________ г.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Размер оплаты и порядок расчетов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задаток в размере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(_______________)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рублей, оплаченный для участия в конкурсе, засчитывается в счет цены права;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оставшаяся часть цены права оплачивается в следующем порядке: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Оплата цены права производится по следующим реквизитам______________________________________________________.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Права и обязанности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Победитель конкурса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месторасположению в соответствии с пунктом 1.1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Победитель конкурса обязан: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Своевременно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цену права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заключение договора на размещение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="000B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Обеспечить соблюдение санитарных норм и правил,</w:t>
      </w:r>
      <w:r w:rsidR="00DE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договора на вывоз мусора и иных отходов от использования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Не допускать загрязнение, захламление места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 Республики Башкортостан.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 Администрация имеет право: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Срок действия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Ответственность сторон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Изменение и прекращение договора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По соглашению Сторон настоящий договор может быть изменен. 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Настоящий договор расторгается в случаях: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DE06A4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6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не менее 3 лет с момента его подписания сторонами.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Реквизиты и подписи Сторон</w:t>
      </w:r>
    </w:p>
    <w:p w:rsidR="004612A3" w:rsidRDefault="004612A3" w:rsidP="004612A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612A3" w:rsidTr="004612A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 xml:space="preserve">452810, РБ, </w:t>
            </w:r>
            <w:proofErr w:type="spellStart"/>
            <w:r w:rsidRPr="00293E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293E0B">
              <w:rPr>
                <w:rFonts w:ascii="Times New Roman" w:hAnsi="Times New Roman"/>
                <w:sz w:val="28"/>
                <w:szCs w:val="28"/>
              </w:rPr>
              <w:t xml:space="preserve">  район, 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>с. Карманово, ул. Калинина, 22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lastRenderedPageBreak/>
              <w:t>ИНН/КПП 0271000861/</w:t>
            </w:r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027101001</w:t>
            </w:r>
          </w:p>
          <w:p w:rsidR="00293E0B" w:rsidRPr="00293E0B" w:rsidRDefault="00293E0B" w:rsidP="00293E0B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Корсчет</w:t>
            </w:r>
          </w:p>
          <w:p w:rsidR="00293E0B" w:rsidRPr="00293E0B" w:rsidRDefault="00293E0B" w:rsidP="00293E0B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proofErr w:type="spellEnd"/>
            <w:proofErr w:type="gramEnd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/с</w:t>
            </w:r>
          </w:p>
          <w:p w:rsidR="00293E0B" w:rsidRPr="00293E0B" w:rsidRDefault="00293E0B" w:rsidP="00293E0B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Банк  получателя Отделение </w:t>
            </w:r>
            <w:proofErr w:type="spellStart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НБ-Республика</w:t>
            </w:r>
            <w:proofErr w:type="spellEnd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Башкортостан г</w:t>
            </w:r>
            <w:proofErr w:type="gramStart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.У</w:t>
            </w:r>
            <w:proofErr w:type="gramEnd"/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>фа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БИК  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293E0B">
              <w:rPr>
                <w:rFonts w:ascii="Times New Roman" w:hAnsi="Times New Roman"/>
                <w:sz w:val="28"/>
                <w:szCs w:val="28"/>
              </w:rPr>
              <w:t>Кармановский</w:t>
            </w:r>
            <w:proofErr w:type="spellEnd"/>
            <w:r w:rsidRPr="00293E0B"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Pr="00293E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293E0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0B">
              <w:rPr>
                <w:rFonts w:ascii="Times New Roman" w:hAnsi="Times New Roman"/>
                <w:sz w:val="28"/>
                <w:szCs w:val="28"/>
              </w:rPr>
              <w:t xml:space="preserve">_____________________ А.О. </w:t>
            </w:r>
            <w:proofErr w:type="spellStart"/>
            <w:r w:rsidRPr="00293E0B">
              <w:rPr>
                <w:rFonts w:ascii="Times New Roman" w:hAnsi="Times New Roman"/>
                <w:sz w:val="28"/>
                <w:szCs w:val="28"/>
              </w:rPr>
              <w:t>Чехоев</w:t>
            </w:r>
            <w:proofErr w:type="spellEnd"/>
          </w:p>
          <w:p w:rsidR="004612A3" w:rsidRPr="00293E0B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Победитель конкурса</w:t>
            </w:r>
          </w:p>
        </w:tc>
      </w:tr>
    </w:tbl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085EDB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E0B" w:rsidRDefault="00293E0B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E0B" w:rsidRDefault="00293E0B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EDB" w:rsidRPr="00063AFE" w:rsidRDefault="00085EDB" w:rsidP="00085EDB">
      <w:pPr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к постановлению Администрации  сельского поселения </w:t>
      </w:r>
      <w:proofErr w:type="spellStart"/>
      <w:r w:rsidR="004734E8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сельсовет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63AFE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063AFE">
        <w:rPr>
          <w:rFonts w:ascii="Times New Roman" w:hAnsi="Times New Roman"/>
          <w:sz w:val="24"/>
          <w:szCs w:val="24"/>
        </w:rPr>
        <w:t xml:space="preserve"> район</w:t>
      </w:r>
    </w:p>
    <w:p w:rsidR="00085EDB" w:rsidRPr="00063AFE" w:rsidRDefault="00085EDB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063AF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85EDB" w:rsidRPr="00063AFE" w:rsidRDefault="00771F45" w:rsidP="00293E0B">
      <w:pPr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февраля  2023 г. № 13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комиссии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рассмотрению документации участников конкурса по размещению нестационарных торговых объектов на территории сельского поселения </w:t>
      </w:r>
      <w:proofErr w:type="spellStart"/>
      <w:r w:rsidR="004734E8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C43C85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</w:t>
      </w:r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43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612A3" w:rsidRPr="00C43C85" w:rsidRDefault="00293E0B" w:rsidP="004612A3">
      <w:pPr>
        <w:pStyle w:val="ac"/>
        <w:numPr>
          <w:ilvl w:val="0"/>
          <w:numId w:val="4"/>
        </w:numPr>
        <w:spacing w:after="0" w:line="238" w:lineRule="atLeas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Чехоев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Отарович</w:t>
      </w:r>
      <w:proofErr w:type="spellEnd"/>
      <w:r w:rsidR="00C43C8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глава 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4612A3" w:rsidP="004612A3">
      <w:pPr>
        <w:pStyle w:val="ac"/>
        <w:spacing w:after="0" w:line="238" w:lineRule="atLeast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4612A3" w:rsidRPr="00F51095" w:rsidRDefault="00293E0B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Ахмадулина Лилия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Ульфатовна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Pr="00F51095" w:rsidRDefault="00293E0B" w:rsidP="00F51095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Мусина Розалина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Ильгизовна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1 категории</w:t>
      </w:r>
      <w:r w:rsidR="00F51095" w:rsidRP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51095" w:rsidRPr="00C43C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734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Кармановский</w:t>
      </w:r>
      <w:proofErr w:type="spellEnd"/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612A3" w:rsidRDefault="00C43C85" w:rsidP="004612A3">
      <w:pPr>
        <w:pStyle w:val="ac"/>
        <w:numPr>
          <w:ilvl w:val="0"/>
          <w:numId w:val="4"/>
        </w:num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Сафин Руслан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Марсельевич</w:t>
      </w:r>
      <w:proofErr w:type="spellEnd"/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«Централизованная бухгалтерия»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1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</w:t>
      </w:r>
      <w:r w:rsidR="0046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2A3" w:rsidRDefault="004612A3" w:rsidP="004612A3">
      <w:pPr>
        <w:spacing w:after="0" w:line="23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612A3" w:rsidSect="00293E0B">
      <w:pgSz w:w="11906" w:h="16838"/>
      <w:pgMar w:top="426" w:right="424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B73"/>
    <w:multiLevelType w:val="hybridMultilevel"/>
    <w:tmpl w:val="DF94F34C"/>
    <w:lvl w:ilvl="0" w:tplc="8B46858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12A3"/>
    <w:rsid w:val="00003B8B"/>
    <w:rsid w:val="00022DD0"/>
    <w:rsid w:val="00047930"/>
    <w:rsid w:val="00063AFE"/>
    <w:rsid w:val="00085EDB"/>
    <w:rsid w:val="000B02A6"/>
    <w:rsid w:val="00121FE3"/>
    <w:rsid w:val="00130F02"/>
    <w:rsid w:val="001638AB"/>
    <w:rsid w:val="00293E0B"/>
    <w:rsid w:val="002B0B3B"/>
    <w:rsid w:val="004612A3"/>
    <w:rsid w:val="00465FA8"/>
    <w:rsid w:val="004734E8"/>
    <w:rsid w:val="004B2101"/>
    <w:rsid w:val="005F0BAF"/>
    <w:rsid w:val="006E7C48"/>
    <w:rsid w:val="00713FFD"/>
    <w:rsid w:val="00722E5F"/>
    <w:rsid w:val="00741B68"/>
    <w:rsid w:val="00771F45"/>
    <w:rsid w:val="007A47A9"/>
    <w:rsid w:val="007E5797"/>
    <w:rsid w:val="00802418"/>
    <w:rsid w:val="008A070A"/>
    <w:rsid w:val="008B1C83"/>
    <w:rsid w:val="009B03DE"/>
    <w:rsid w:val="009D0FD0"/>
    <w:rsid w:val="009D73ED"/>
    <w:rsid w:val="00A82F5F"/>
    <w:rsid w:val="00BE5C40"/>
    <w:rsid w:val="00BF657D"/>
    <w:rsid w:val="00C43C85"/>
    <w:rsid w:val="00CB0BC3"/>
    <w:rsid w:val="00D53445"/>
    <w:rsid w:val="00D70579"/>
    <w:rsid w:val="00D82EF3"/>
    <w:rsid w:val="00DC03CD"/>
    <w:rsid w:val="00DC0932"/>
    <w:rsid w:val="00DE06A4"/>
    <w:rsid w:val="00E670F1"/>
    <w:rsid w:val="00F51095"/>
    <w:rsid w:val="00F877E4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6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612A3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612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612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6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612A3"/>
    <w:pPr>
      <w:tabs>
        <w:tab w:val="left" w:pos="33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1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2A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12A3"/>
    <w:pPr>
      <w:ind w:left="720"/>
      <w:contextualSpacing/>
    </w:pPr>
  </w:style>
  <w:style w:type="paragraph" w:customStyle="1" w:styleId="ConsPlusNonformat">
    <w:name w:val="ConsPlusNonformat"/>
    <w:uiPriority w:val="99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1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Знак"/>
    <w:basedOn w:val="a"/>
    <w:next w:val="a"/>
    <w:uiPriority w:val="99"/>
    <w:semiHidden/>
    <w:rsid w:val="004612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4612A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46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6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4612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57</cp:revision>
  <cp:lastPrinted>2023-02-21T11:40:00Z</cp:lastPrinted>
  <dcterms:created xsi:type="dcterms:W3CDTF">2023-02-10T19:45:00Z</dcterms:created>
  <dcterms:modified xsi:type="dcterms:W3CDTF">2023-03-03T07:25:00Z</dcterms:modified>
</cp:coreProperties>
</file>