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33CCCC"/>
  <w:body>
    <w:p w:rsidR="00E9275A" w:rsidRPr="001D01DE" w:rsidRDefault="00E9275A" w:rsidP="00E927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E9275A">
        <w:rPr>
          <w:rFonts w:ascii="Times New Roman" w:hAnsi="Times New Roman" w:cs="Times New Roman"/>
          <w:b/>
          <w:bCs/>
          <w:sz w:val="28"/>
          <w:szCs w:val="28"/>
        </w:rPr>
        <w:t>Главное управление МЧС России по Республике Башкортостан</w:t>
      </w:r>
    </w:p>
    <w:p w:rsidR="00E9275A" w:rsidRDefault="00E9275A" w:rsidP="00E92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1DE" w:rsidRDefault="000438BE" w:rsidP="00FA35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2527">
        <w:rPr>
          <w:rFonts w:ascii="Times New Roman" w:hAnsi="Times New Roman" w:cs="Times New Roman"/>
          <w:noProof/>
          <w:color w:val="4F81BD"/>
          <w:sz w:val="28"/>
          <w:szCs w:val="28"/>
        </w:rPr>
        <mc:AlternateContent>
          <mc:Choice Requires="wps">
            <w:drawing>
              <wp:inline distT="0" distB="0" distL="0" distR="0">
                <wp:extent cx="6114415" cy="273050"/>
                <wp:effectExtent l="9525" t="9525" r="26035" b="2603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114415" cy="2730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8BE" w:rsidRDefault="000438BE" w:rsidP="000438BE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3366FF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Правила поведения при штормовом предупреждении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81.45pt;height:2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" filled="f" stroked="f">
                <v:stroke joinstyle="round"/>
                <o:lock v:ext="edit" shapetype="t"/>
                <v:textbox style="mso-fit-shape-to-text:t">
                  <w:txbxContent>
                    <w:p w:rsidR="000438BE" w:rsidRDefault="000438BE" w:rsidP="000438BE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3366FF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Правила поведения при штормовом предупреждении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A35B5" w:rsidRPr="00FA35B5" w:rsidRDefault="00FA35B5" w:rsidP="00FA35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1DE" w:rsidRPr="00C9130E" w:rsidRDefault="00FA35B5" w:rsidP="00FA35B5">
      <w:pPr>
        <w:spacing w:after="0" w:line="240" w:lineRule="auto"/>
        <w:jc w:val="center"/>
        <w:rPr>
          <w:b/>
          <w:bCs/>
          <w:i/>
          <w:iCs/>
          <w:color w:val="800080"/>
          <w:sz w:val="32"/>
          <w:szCs w:val="32"/>
        </w:rPr>
      </w:pPr>
      <w:r w:rsidRPr="00C9130E">
        <w:rPr>
          <w:b/>
          <w:bCs/>
          <w:i/>
          <w:iCs/>
          <w:color w:val="800080"/>
          <w:sz w:val="32"/>
          <w:szCs w:val="32"/>
        </w:rPr>
        <w:t xml:space="preserve">При получении предупреждения о приближении урагана </w:t>
      </w:r>
      <w:r w:rsidRPr="00C9130E">
        <w:rPr>
          <w:b/>
          <w:bCs/>
          <w:i/>
          <w:iCs/>
          <w:color w:val="800080"/>
          <w:sz w:val="32"/>
          <w:szCs w:val="32"/>
        </w:rPr>
        <w:br/>
        <w:t>или сильной бури необходимо:</w:t>
      </w:r>
    </w:p>
    <w:p w:rsidR="00B3279F" w:rsidRPr="00FA35B5" w:rsidRDefault="000438BE" w:rsidP="00FA35B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-111760</wp:posOffset>
            </wp:positionH>
            <wp:positionV relativeFrom="paragraph">
              <wp:posOffset>75565</wp:posOffset>
            </wp:positionV>
            <wp:extent cx="2778760" cy="323596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760" cy="323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35B5">
        <w:rPr>
          <w:rFonts w:ascii="Times New Roman" w:hAnsi="Times New Roman" w:cs="Times New Roman"/>
          <w:sz w:val="32"/>
          <w:szCs w:val="32"/>
        </w:rPr>
        <w:t>п</w:t>
      </w:r>
      <w:r w:rsidR="00B3279F" w:rsidRPr="00FA35B5">
        <w:rPr>
          <w:rFonts w:ascii="Times New Roman" w:hAnsi="Times New Roman" w:cs="Times New Roman"/>
          <w:sz w:val="32"/>
          <w:szCs w:val="32"/>
        </w:rPr>
        <w:t>лотно закрыть, и укрепит</w:t>
      </w:r>
      <w:r w:rsidR="00FA35B5" w:rsidRPr="00FA35B5">
        <w:rPr>
          <w:rFonts w:ascii="Times New Roman" w:hAnsi="Times New Roman" w:cs="Times New Roman"/>
          <w:sz w:val="32"/>
          <w:szCs w:val="32"/>
        </w:rPr>
        <w:t>ь</w:t>
      </w:r>
      <w:r w:rsidR="00B3279F" w:rsidRPr="00FA35B5">
        <w:rPr>
          <w:rFonts w:ascii="Times New Roman" w:hAnsi="Times New Roman" w:cs="Times New Roman"/>
          <w:sz w:val="32"/>
          <w:szCs w:val="32"/>
        </w:rPr>
        <w:t xml:space="preserve"> все двери и окна</w:t>
      </w:r>
      <w:r w:rsidR="00962527" w:rsidRPr="00FA35B5">
        <w:rPr>
          <w:rFonts w:ascii="Times New Roman" w:hAnsi="Times New Roman" w:cs="Times New Roman"/>
          <w:sz w:val="32"/>
          <w:szCs w:val="32"/>
        </w:rPr>
        <w:t>;</w:t>
      </w:r>
    </w:p>
    <w:p w:rsidR="00B3279F" w:rsidRPr="00FA35B5" w:rsidRDefault="00FA35B5" w:rsidP="00FA35B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</w:t>
      </w:r>
      <w:r w:rsidR="00B3279F" w:rsidRPr="00FA35B5">
        <w:rPr>
          <w:rFonts w:ascii="Times New Roman" w:hAnsi="Times New Roman" w:cs="Times New Roman"/>
          <w:sz w:val="32"/>
          <w:szCs w:val="32"/>
        </w:rPr>
        <w:t>а стекла наклеить крест-накрест полоски пластыря (чтобы не разлетались осколки)</w:t>
      </w:r>
      <w:r w:rsidR="00962527" w:rsidRPr="00FA35B5">
        <w:rPr>
          <w:rFonts w:ascii="Times New Roman" w:hAnsi="Times New Roman" w:cs="Times New Roman"/>
          <w:sz w:val="32"/>
          <w:szCs w:val="32"/>
        </w:rPr>
        <w:t>;</w:t>
      </w:r>
    </w:p>
    <w:p w:rsidR="00B3279F" w:rsidRPr="00FA35B5" w:rsidRDefault="00FA35B5" w:rsidP="00FA35B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</w:t>
      </w:r>
      <w:r w:rsidR="00B3279F" w:rsidRPr="00FA35B5">
        <w:rPr>
          <w:rFonts w:ascii="Times New Roman" w:hAnsi="Times New Roman" w:cs="Times New Roman"/>
          <w:sz w:val="32"/>
          <w:szCs w:val="32"/>
        </w:rPr>
        <w:t>тключить газ и электричество</w:t>
      </w:r>
      <w:r w:rsidR="00962527" w:rsidRPr="00FA35B5">
        <w:rPr>
          <w:rFonts w:ascii="Times New Roman" w:hAnsi="Times New Roman" w:cs="Times New Roman"/>
          <w:sz w:val="32"/>
          <w:szCs w:val="32"/>
        </w:rPr>
        <w:t>;</w:t>
      </w:r>
    </w:p>
    <w:p w:rsidR="00B3279F" w:rsidRPr="00FA35B5" w:rsidRDefault="00FA35B5" w:rsidP="00FA35B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</w:t>
      </w:r>
      <w:r w:rsidR="00B3279F" w:rsidRPr="00FA35B5">
        <w:rPr>
          <w:rFonts w:ascii="Times New Roman" w:hAnsi="Times New Roman" w:cs="Times New Roman"/>
          <w:sz w:val="32"/>
          <w:szCs w:val="32"/>
        </w:rPr>
        <w:t>брать с балкона</w:t>
      </w:r>
      <w:r w:rsidR="004D5DF4" w:rsidRPr="00FA35B5">
        <w:rPr>
          <w:rFonts w:ascii="Times New Roman" w:hAnsi="Times New Roman" w:cs="Times New Roman"/>
          <w:sz w:val="32"/>
          <w:szCs w:val="32"/>
        </w:rPr>
        <w:t xml:space="preserve"> (</w:t>
      </w:r>
      <w:r w:rsidR="00B3279F" w:rsidRPr="00FA35B5">
        <w:rPr>
          <w:rFonts w:ascii="Times New Roman" w:hAnsi="Times New Roman" w:cs="Times New Roman"/>
          <w:sz w:val="32"/>
          <w:szCs w:val="32"/>
        </w:rPr>
        <w:t xml:space="preserve">в частном доме – </w:t>
      </w:r>
      <w:r w:rsidR="004D5DF4" w:rsidRPr="00FA35B5">
        <w:rPr>
          <w:rFonts w:ascii="Times New Roman" w:hAnsi="Times New Roman" w:cs="Times New Roman"/>
          <w:sz w:val="32"/>
          <w:szCs w:val="32"/>
        </w:rPr>
        <w:t>с</w:t>
      </w:r>
      <w:r w:rsidR="00B3279F" w:rsidRPr="00FA35B5">
        <w:rPr>
          <w:rFonts w:ascii="Times New Roman" w:hAnsi="Times New Roman" w:cs="Times New Roman"/>
          <w:sz w:val="32"/>
          <w:szCs w:val="32"/>
        </w:rPr>
        <w:t>о дворов) предметы, которые могут быть унесены ветром</w:t>
      </w:r>
      <w:r w:rsidR="00962527" w:rsidRPr="00FA35B5">
        <w:rPr>
          <w:rFonts w:ascii="Times New Roman" w:hAnsi="Times New Roman" w:cs="Times New Roman"/>
          <w:sz w:val="32"/>
          <w:szCs w:val="32"/>
        </w:rPr>
        <w:t>;</w:t>
      </w:r>
    </w:p>
    <w:p w:rsidR="00962527" w:rsidRDefault="00FA35B5" w:rsidP="00FA35B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="00B3279F" w:rsidRPr="00FA35B5">
        <w:rPr>
          <w:rFonts w:ascii="Times New Roman" w:hAnsi="Times New Roman" w:cs="Times New Roman"/>
          <w:sz w:val="32"/>
          <w:szCs w:val="32"/>
        </w:rPr>
        <w:t xml:space="preserve"> частном доме лучше перебраться в наиболее просторную и прочную его часть, а лучше всего в подвал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FA35B5" w:rsidRDefault="00FA35B5" w:rsidP="00FA35B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подготовить свечи, запас воды и пищи, фонарик, медикаменты, документы и деньги, приемник на батарейках.</w:t>
      </w:r>
    </w:p>
    <w:p w:rsidR="00FA35B5" w:rsidRDefault="00FA35B5" w:rsidP="00FA35B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A35B5" w:rsidRPr="00C9130E" w:rsidRDefault="00C9130E" w:rsidP="00FA35B5">
      <w:pPr>
        <w:spacing w:line="240" w:lineRule="auto"/>
        <w:jc w:val="center"/>
        <w:rPr>
          <w:b/>
          <w:bCs/>
          <w:i/>
          <w:iCs/>
          <w:color w:val="800080"/>
          <w:sz w:val="32"/>
          <w:szCs w:val="32"/>
        </w:rPr>
      </w:pPr>
      <w:r w:rsidRPr="00C9130E">
        <w:rPr>
          <w:b/>
          <w:bCs/>
          <w:i/>
          <w:iCs/>
          <w:color w:val="800080"/>
          <w:sz w:val="32"/>
          <w:szCs w:val="32"/>
        </w:rPr>
        <w:t>Если ураган застал на улице:</w:t>
      </w:r>
    </w:p>
    <w:p w:rsidR="00FA35B5" w:rsidRPr="00C9130E" w:rsidRDefault="00C9130E" w:rsidP="00FA35B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="00FA35B5" w:rsidRPr="00C9130E">
        <w:rPr>
          <w:rFonts w:ascii="Times New Roman" w:hAnsi="Times New Roman" w:cs="Times New Roman"/>
          <w:sz w:val="32"/>
          <w:szCs w:val="32"/>
        </w:rPr>
        <w:t xml:space="preserve">тарайтесь держаться подальше от столбов, деревьев, рекламных щитов, опор ЛЭП и проводов; </w:t>
      </w:r>
    </w:p>
    <w:p w:rsidR="00FA35B5" w:rsidRPr="00C9130E" w:rsidRDefault="00FA35B5" w:rsidP="00FA35B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C9130E">
        <w:rPr>
          <w:rFonts w:ascii="Times New Roman" w:hAnsi="Times New Roman" w:cs="Times New Roman"/>
          <w:sz w:val="32"/>
          <w:szCs w:val="32"/>
        </w:rPr>
        <w:t xml:space="preserve">Попытайтесь спрятаться под мостом или в подземном переходе </w:t>
      </w:r>
      <w:r w:rsidR="00C9130E">
        <w:rPr>
          <w:rFonts w:ascii="Times New Roman" w:hAnsi="Times New Roman" w:cs="Times New Roman"/>
          <w:sz w:val="32"/>
          <w:szCs w:val="32"/>
        </w:rPr>
        <w:br/>
        <w:t>(</w:t>
      </w:r>
      <w:r w:rsidRPr="00C9130E">
        <w:rPr>
          <w:rFonts w:ascii="Times New Roman" w:hAnsi="Times New Roman" w:cs="Times New Roman"/>
          <w:sz w:val="32"/>
          <w:szCs w:val="32"/>
        </w:rPr>
        <w:t>можно лечь в яму или в любое углубление);</w:t>
      </w:r>
    </w:p>
    <w:p w:rsidR="00C9130E" w:rsidRDefault="00FA35B5" w:rsidP="00D20D8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C9130E">
        <w:rPr>
          <w:rFonts w:ascii="Times New Roman" w:hAnsi="Times New Roman" w:cs="Times New Roman"/>
          <w:sz w:val="32"/>
          <w:szCs w:val="32"/>
        </w:rPr>
        <w:t>Передвигаясь на автомобиле, остановитесь, но не покидайте его</w:t>
      </w:r>
      <w:r w:rsidR="00D20D8B">
        <w:rPr>
          <w:rFonts w:ascii="Times New Roman" w:hAnsi="Times New Roman" w:cs="Times New Roman"/>
          <w:sz w:val="32"/>
          <w:szCs w:val="32"/>
        </w:rPr>
        <w:t>.</w:t>
      </w:r>
    </w:p>
    <w:p w:rsidR="00D20D8B" w:rsidRPr="00FA35B5" w:rsidRDefault="00D20D8B" w:rsidP="00D20D8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7"/>
        <w:tblW w:w="0" w:type="auto"/>
        <w:tblInd w:w="-34" w:type="dxa"/>
        <w:tblBorders>
          <w:top w:val="single" w:sz="4" w:space="0" w:color="FFFF00"/>
          <w:left w:val="single" w:sz="4" w:space="0" w:color="FFFF00"/>
          <w:bottom w:val="single" w:sz="4" w:space="0" w:color="FFFF00"/>
          <w:right w:val="single" w:sz="4" w:space="0" w:color="FFFF00"/>
          <w:insideH w:val="single" w:sz="4" w:space="0" w:color="FFFF00"/>
          <w:insideV w:val="single" w:sz="4" w:space="0" w:color="FFFF00"/>
        </w:tblBorders>
        <w:tblLook w:val="00A0" w:firstRow="1" w:lastRow="0" w:firstColumn="1" w:lastColumn="0" w:noHBand="0" w:noVBand="0"/>
      </w:tblPr>
      <w:tblGrid>
        <w:gridCol w:w="10563"/>
      </w:tblGrid>
      <w:tr w:rsidR="004D5DF4" w:rsidRPr="00946197">
        <w:tc>
          <w:tcPr>
            <w:tcW w:w="10774" w:type="dxa"/>
          </w:tcPr>
          <w:p w:rsidR="00C9130E" w:rsidRPr="004C5DCE" w:rsidRDefault="004D5DF4" w:rsidP="00C9130E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993366"/>
                <w:sz w:val="32"/>
                <w:szCs w:val="32"/>
              </w:rPr>
            </w:pPr>
            <w:r w:rsidRPr="004C5DCE">
              <w:rPr>
                <w:b/>
                <w:bCs/>
                <w:i/>
                <w:iCs/>
                <w:color w:val="993366"/>
                <w:sz w:val="32"/>
                <w:szCs w:val="32"/>
              </w:rPr>
              <w:t>Нельзя</w:t>
            </w:r>
          </w:p>
          <w:p w:rsidR="004D5DF4" w:rsidRDefault="00C9130E" w:rsidP="00946197">
            <w:pPr>
              <w:spacing w:after="0" w:line="240" w:lineRule="auto"/>
              <w:jc w:val="both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 xml:space="preserve">- </w:t>
            </w:r>
            <w:r w:rsidR="004D5DF4" w:rsidRPr="00946197">
              <w:rPr>
                <w:b/>
                <w:bCs/>
                <w:sz w:val="32"/>
                <w:szCs w:val="32"/>
              </w:rPr>
              <w:t xml:space="preserve">выходить на улицу сразу после ослабления ветра, так как через несколько минут может возникнуть его </w:t>
            </w:r>
            <w:r>
              <w:rPr>
                <w:b/>
                <w:bCs/>
                <w:sz w:val="32"/>
                <w:szCs w:val="32"/>
              </w:rPr>
              <w:t>новый порыв</w:t>
            </w:r>
          </w:p>
          <w:p w:rsidR="00C9130E" w:rsidRDefault="00C9130E" w:rsidP="00946197">
            <w:pPr>
              <w:spacing w:after="0" w:line="240" w:lineRule="auto"/>
              <w:jc w:val="both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 пользоваться лифтом, включать телевизор, подходить к окну</w:t>
            </w:r>
          </w:p>
          <w:p w:rsidR="00C9130E" w:rsidRPr="00946197" w:rsidRDefault="00C9130E" w:rsidP="00946197">
            <w:pPr>
              <w:spacing w:after="0" w:line="240" w:lineRule="auto"/>
              <w:jc w:val="both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 зажигать огонь, пока не будет уверенности, что нет утечки газа</w:t>
            </w:r>
          </w:p>
        </w:tc>
      </w:tr>
    </w:tbl>
    <w:p w:rsidR="00C9130E" w:rsidRDefault="00C9130E" w:rsidP="00436E20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3279F" w:rsidRPr="00C9130E" w:rsidRDefault="008D24B7" w:rsidP="00C9130E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C9130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Для вызова спасателей позвоните по телефону</w:t>
      </w:r>
      <w:r w:rsidRPr="00C9130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9130E">
        <w:rPr>
          <w:rFonts w:ascii="Times New Roman" w:hAnsi="Times New Roman" w:cs="Times New Roman"/>
          <w:b/>
          <w:bCs/>
          <w:i/>
          <w:iCs/>
          <w:sz w:val="28"/>
          <w:szCs w:val="28"/>
        </w:rPr>
        <w:t>112</w:t>
      </w:r>
    </w:p>
    <w:sectPr w:rsidR="00B3279F" w:rsidRPr="00C9130E" w:rsidSect="00C9130E">
      <w:pgSz w:w="12240" w:h="15840"/>
      <w:pgMar w:top="1134" w:right="567" w:bottom="142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CF3" w:rsidRDefault="007D7CF3" w:rsidP="004D5DF4">
      <w:pPr>
        <w:spacing w:after="0" w:line="240" w:lineRule="auto"/>
      </w:pPr>
      <w:r>
        <w:separator/>
      </w:r>
    </w:p>
  </w:endnote>
  <w:endnote w:type="continuationSeparator" w:id="0">
    <w:p w:rsidR="007D7CF3" w:rsidRDefault="007D7CF3" w:rsidP="004D5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CF3" w:rsidRDefault="007D7CF3" w:rsidP="004D5DF4">
      <w:pPr>
        <w:spacing w:after="0" w:line="240" w:lineRule="auto"/>
      </w:pPr>
      <w:r>
        <w:separator/>
      </w:r>
    </w:p>
  </w:footnote>
  <w:footnote w:type="continuationSeparator" w:id="0">
    <w:p w:rsidR="007D7CF3" w:rsidRDefault="007D7CF3" w:rsidP="004D5D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63870"/>
    <w:multiLevelType w:val="hybridMultilevel"/>
    <w:tmpl w:val="BDEEDDB6"/>
    <w:lvl w:ilvl="0" w:tplc="0CC64274">
      <w:start w:val="1"/>
      <w:numFmt w:val="bullet"/>
      <w:lvlText w:val=""/>
      <w:lvlJc w:val="left"/>
      <w:pPr>
        <w:ind w:left="678" w:hanging="360"/>
      </w:pPr>
      <w:rPr>
        <w:rFonts w:ascii="Wingdings" w:hAnsi="Wingdings" w:cs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6904834"/>
    <w:multiLevelType w:val="hybridMultilevel"/>
    <w:tmpl w:val="1676ECB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75A"/>
    <w:rsid w:val="00034992"/>
    <w:rsid w:val="000438BE"/>
    <w:rsid w:val="00070005"/>
    <w:rsid w:val="001D01DE"/>
    <w:rsid w:val="002B6777"/>
    <w:rsid w:val="00436E20"/>
    <w:rsid w:val="004C0E35"/>
    <w:rsid w:val="004C5DCE"/>
    <w:rsid w:val="004D5DF4"/>
    <w:rsid w:val="005277CD"/>
    <w:rsid w:val="005C1287"/>
    <w:rsid w:val="006151BF"/>
    <w:rsid w:val="007B5EE2"/>
    <w:rsid w:val="007D7CF3"/>
    <w:rsid w:val="0085019F"/>
    <w:rsid w:val="00894873"/>
    <w:rsid w:val="008D24B7"/>
    <w:rsid w:val="00916B8F"/>
    <w:rsid w:val="00946197"/>
    <w:rsid w:val="00962423"/>
    <w:rsid w:val="00962527"/>
    <w:rsid w:val="00AF4A04"/>
    <w:rsid w:val="00B3279F"/>
    <w:rsid w:val="00C03E38"/>
    <w:rsid w:val="00C04A41"/>
    <w:rsid w:val="00C434EB"/>
    <w:rsid w:val="00C9130E"/>
    <w:rsid w:val="00CF55E6"/>
    <w:rsid w:val="00D20D8B"/>
    <w:rsid w:val="00E30995"/>
    <w:rsid w:val="00E83893"/>
    <w:rsid w:val="00E9275A"/>
    <w:rsid w:val="00EA020D"/>
    <w:rsid w:val="00EC138D"/>
    <w:rsid w:val="00FA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EE08130-5350-4C77-B615-5538A0EDE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D5D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D5DF4"/>
  </w:style>
  <w:style w:type="paragraph" w:styleId="a5">
    <w:name w:val="footer"/>
    <w:basedOn w:val="a"/>
    <w:link w:val="a6"/>
    <w:uiPriority w:val="99"/>
    <w:rsid w:val="004D5D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D5DF4"/>
  </w:style>
  <w:style w:type="table" w:styleId="a7">
    <w:name w:val="Table Grid"/>
    <w:basedOn w:val="a1"/>
    <w:uiPriority w:val="99"/>
    <w:rsid w:val="004D5DF4"/>
    <w:pPr>
      <w:spacing w:after="0" w:line="240" w:lineRule="auto"/>
    </w:pPr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0438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ЧС при Правительстве РБ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moskvitina</dc:creator>
  <cp:keywords/>
  <dc:description/>
  <cp:lastModifiedBy>1</cp:lastModifiedBy>
  <cp:revision>2</cp:revision>
  <cp:lastPrinted>2014-06-10T08:38:00Z</cp:lastPrinted>
  <dcterms:created xsi:type="dcterms:W3CDTF">2021-05-17T07:06:00Z</dcterms:created>
  <dcterms:modified xsi:type="dcterms:W3CDTF">2021-05-17T07:06:00Z</dcterms:modified>
</cp:coreProperties>
</file>